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69E" w:rsidRPr="00CA269E" w:rsidRDefault="00CA269E" w:rsidP="00CA269E">
      <w:pPr>
        <w:pStyle w:val="NormalWeb"/>
        <w:spacing w:before="0" w:beforeAutospacing="0" w:after="0" w:afterAutospacing="0"/>
        <w:rPr>
          <w:rFonts w:asciiTheme="majorHAnsi" w:hAnsiTheme="majorHAnsi" w:cstheme="majorHAnsi"/>
          <w:b/>
          <w:color w:val="222222"/>
          <w:sz w:val="28"/>
        </w:rPr>
      </w:pPr>
      <w:r w:rsidRPr="00CA269E">
        <w:rPr>
          <w:rFonts w:asciiTheme="majorHAnsi" w:hAnsiTheme="majorHAnsi" w:cstheme="majorHAnsi"/>
          <w:b/>
          <w:color w:val="222222"/>
          <w:sz w:val="28"/>
        </w:rPr>
        <w:t xml:space="preserve">Matthew 6 -7 </w:t>
      </w:r>
    </w:p>
    <w:p w:rsidR="00CA269E" w:rsidRPr="00CA269E" w:rsidRDefault="00CA269E" w:rsidP="00CA269E">
      <w:pPr>
        <w:pStyle w:val="NormalWeb"/>
        <w:spacing w:before="0" w:beforeAutospacing="0" w:after="0" w:afterAutospacing="0"/>
        <w:rPr>
          <w:rFonts w:asciiTheme="majorHAnsi" w:hAnsiTheme="majorHAnsi" w:cstheme="majorHAnsi"/>
          <w:b/>
          <w:color w:val="222222"/>
        </w:rPr>
      </w:pPr>
      <w:r w:rsidRPr="00CA269E">
        <w:rPr>
          <w:rFonts w:asciiTheme="majorHAnsi" w:hAnsiTheme="majorHAnsi" w:cstheme="majorHAnsi"/>
          <w:b/>
          <w:color w:val="222222"/>
        </w:rPr>
        <w:t>February 25 – March 3</w:t>
      </w:r>
    </w:p>
    <w:p w:rsidR="00CA269E" w:rsidRPr="00CA269E" w:rsidRDefault="00CA269E" w:rsidP="00CA269E">
      <w:pPr>
        <w:pStyle w:val="NormalWeb"/>
        <w:spacing w:before="0" w:beforeAutospacing="0" w:after="0" w:afterAutospacing="0"/>
        <w:rPr>
          <w:rFonts w:asciiTheme="majorHAnsi" w:hAnsiTheme="majorHAnsi" w:cstheme="majorHAnsi"/>
          <w:b/>
          <w:color w:val="222222"/>
        </w:rPr>
      </w:pPr>
    </w:p>
    <w:p w:rsidR="00CA269E" w:rsidRPr="00CA269E" w:rsidRDefault="00CA269E" w:rsidP="00CA269E">
      <w:pPr>
        <w:pStyle w:val="NormalWeb"/>
        <w:spacing w:before="0" w:beforeAutospacing="0" w:after="0" w:afterAutospacing="0"/>
        <w:rPr>
          <w:rFonts w:asciiTheme="majorHAnsi" w:hAnsiTheme="majorHAnsi" w:cstheme="majorHAnsi"/>
          <w:b/>
          <w:color w:val="222222"/>
        </w:rPr>
      </w:pPr>
    </w:p>
    <w:p w:rsidR="00CA269E" w:rsidRDefault="00CA269E" w:rsidP="00CA269E">
      <w:pPr>
        <w:pStyle w:val="NormalWeb"/>
        <w:spacing w:before="0" w:beforeAutospacing="0" w:after="0" w:afterAutospacing="0"/>
        <w:jc w:val="center"/>
        <w:rPr>
          <w:rFonts w:asciiTheme="majorHAnsi" w:hAnsiTheme="majorHAnsi" w:cstheme="majorHAnsi"/>
          <w:b/>
          <w:color w:val="222222"/>
          <w:sz w:val="28"/>
        </w:rPr>
      </w:pPr>
      <w:r w:rsidRPr="00CA269E">
        <w:rPr>
          <w:rFonts w:asciiTheme="majorHAnsi" w:hAnsiTheme="majorHAnsi" w:cstheme="majorHAnsi"/>
          <w:b/>
          <w:color w:val="222222"/>
          <w:sz w:val="28"/>
        </w:rPr>
        <w:t>Learning to Pray</w:t>
      </w:r>
    </w:p>
    <w:p w:rsidR="00CA269E" w:rsidRPr="00CA269E" w:rsidRDefault="00CA269E" w:rsidP="00CA269E">
      <w:pPr>
        <w:pStyle w:val="NormalWeb"/>
        <w:spacing w:before="0" w:beforeAutospacing="0" w:after="0" w:afterAutospacing="0"/>
        <w:jc w:val="center"/>
        <w:rPr>
          <w:rFonts w:asciiTheme="majorHAnsi" w:hAnsiTheme="majorHAnsi" w:cstheme="majorHAnsi"/>
          <w:b/>
          <w:color w:val="222222"/>
          <w:sz w:val="28"/>
        </w:rPr>
      </w:pPr>
    </w:p>
    <w:p w:rsidR="00CA269E" w:rsidRDefault="00CA269E" w:rsidP="00CA269E">
      <w:pPr>
        <w:pStyle w:val="NormalWeb"/>
        <w:spacing w:before="0" w:beforeAutospacing="0" w:after="0" w:afterAutospacing="0"/>
        <w:rPr>
          <w:rFonts w:asciiTheme="majorHAnsi" w:hAnsiTheme="majorHAnsi" w:cstheme="majorHAnsi"/>
          <w:color w:val="222222"/>
        </w:rPr>
      </w:pPr>
      <w:r>
        <w:rPr>
          <w:rFonts w:asciiTheme="majorHAnsi" w:hAnsiTheme="majorHAnsi" w:cstheme="majorHAnsi"/>
          <w:color w:val="222222"/>
        </w:rPr>
        <w:t>For family home evening, the family chose to learn about prayer.</w:t>
      </w:r>
    </w:p>
    <w:p w:rsidR="00CA269E" w:rsidRDefault="00CA269E" w:rsidP="00CA269E">
      <w:pPr>
        <w:pStyle w:val="NormalWeb"/>
        <w:spacing w:before="0" w:beforeAutospacing="0" w:after="0" w:afterAutospacing="0"/>
        <w:rPr>
          <w:rFonts w:asciiTheme="majorHAnsi" w:hAnsiTheme="majorHAnsi" w:cstheme="majorHAnsi"/>
          <w:color w:val="222222"/>
        </w:rPr>
      </w:pPr>
    </w:p>
    <w:p w:rsidR="00CA269E" w:rsidRDefault="00CA269E" w:rsidP="00CA269E">
      <w:pPr>
        <w:pStyle w:val="NormalWeb"/>
        <w:spacing w:before="0" w:beforeAutospacing="0" w:after="0" w:afterAutospacing="0"/>
        <w:rPr>
          <w:rFonts w:asciiTheme="majorHAnsi" w:hAnsiTheme="majorHAnsi" w:cstheme="majorHAnsi"/>
          <w:color w:val="222222"/>
        </w:rPr>
      </w:pPr>
      <w:r w:rsidRPr="00CA269E">
        <w:rPr>
          <w:rFonts w:asciiTheme="majorHAnsi" w:hAnsiTheme="majorHAnsi" w:cstheme="majorHAnsi"/>
          <w:color w:val="222222"/>
        </w:rPr>
        <w:t>"Now, May and Auggie, can we show little June how we pray?" Mom asked. She started flailing her arms all around, shaking her head back and forth. "Is this how we act when we pray?"</w:t>
      </w:r>
    </w:p>
    <w:p w:rsidR="00CA269E" w:rsidRPr="00CA269E" w:rsidRDefault="00CA269E" w:rsidP="00CA269E">
      <w:pPr>
        <w:pStyle w:val="NormalWeb"/>
        <w:spacing w:before="0" w:beforeAutospacing="0" w:after="0" w:afterAutospacing="0"/>
        <w:rPr>
          <w:rFonts w:asciiTheme="majorHAnsi" w:hAnsiTheme="majorHAnsi" w:cstheme="majorHAnsi"/>
          <w:color w:val="222222"/>
          <w:sz w:val="18"/>
          <w:szCs w:val="18"/>
        </w:rPr>
      </w:pPr>
    </w:p>
    <w:p w:rsidR="00CA269E" w:rsidRDefault="00CA269E" w:rsidP="00CA269E">
      <w:pPr>
        <w:pStyle w:val="NormalWeb"/>
        <w:spacing w:before="0" w:beforeAutospacing="0" w:after="0" w:afterAutospacing="0"/>
        <w:rPr>
          <w:rFonts w:asciiTheme="majorHAnsi" w:hAnsiTheme="majorHAnsi" w:cstheme="majorHAnsi"/>
          <w:color w:val="222222"/>
        </w:rPr>
      </w:pPr>
      <w:r w:rsidRPr="00CA269E">
        <w:rPr>
          <w:rFonts w:asciiTheme="majorHAnsi" w:hAnsiTheme="majorHAnsi" w:cstheme="majorHAnsi"/>
          <w:color w:val="222222"/>
        </w:rPr>
        <w:t>The children laughed, "No! No!" They demonstrated to June how to act reverent. They folded their arms so they wouldn't be wiggly. They closed their eyes so they wouldn't be distracted. They bowed their head to show respect to Heavenly Father.</w:t>
      </w:r>
    </w:p>
    <w:p w:rsidR="00CA269E" w:rsidRPr="00CA269E" w:rsidRDefault="00CA269E" w:rsidP="00CA269E">
      <w:pPr>
        <w:pStyle w:val="NormalWeb"/>
        <w:spacing w:before="0" w:beforeAutospacing="0" w:after="0" w:afterAutospacing="0"/>
        <w:rPr>
          <w:rFonts w:asciiTheme="majorHAnsi" w:hAnsiTheme="majorHAnsi" w:cstheme="majorHAnsi"/>
          <w:color w:val="222222"/>
          <w:sz w:val="18"/>
          <w:szCs w:val="18"/>
        </w:rPr>
      </w:pPr>
    </w:p>
    <w:p w:rsidR="00CA269E" w:rsidRDefault="00CA269E" w:rsidP="00CA269E">
      <w:pPr>
        <w:pStyle w:val="NormalWeb"/>
        <w:spacing w:before="0" w:beforeAutospacing="0" w:after="0" w:afterAutospacing="0"/>
        <w:rPr>
          <w:rFonts w:asciiTheme="majorHAnsi" w:hAnsiTheme="majorHAnsi" w:cstheme="majorHAnsi"/>
          <w:color w:val="222222"/>
        </w:rPr>
      </w:pPr>
      <w:r w:rsidRPr="00CA269E">
        <w:rPr>
          <w:rFonts w:asciiTheme="majorHAnsi" w:hAnsiTheme="majorHAnsi" w:cstheme="majorHAnsi"/>
          <w:color w:val="222222"/>
        </w:rPr>
        <w:t>"Awesome job kids!" Dad smiled. "You're being so reverent! Now, how do we start our prayer? April, will you read Matthew 6:</w:t>
      </w:r>
      <w:r w:rsidRPr="00CA269E">
        <w:rPr>
          <w:rStyle w:val="il"/>
          <w:rFonts w:asciiTheme="majorHAnsi" w:hAnsiTheme="majorHAnsi" w:cstheme="majorHAnsi"/>
          <w:color w:val="222222"/>
        </w:rPr>
        <w:t>9</w:t>
      </w:r>
      <w:r w:rsidRPr="00CA269E">
        <w:rPr>
          <w:rFonts w:asciiTheme="majorHAnsi" w:hAnsiTheme="majorHAnsi" w:cstheme="majorHAnsi"/>
          <w:color w:val="222222"/>
        </w:rPr>
        <w:t>?"</w:t>
      </w:r>
    </w:p>
    <w:p w:rsidR="00CA269E" w:rsidRPr="00CA269E" w:rsidRDefault="00CA269E" w:rsidP="00CA269E">
      <w:pPr>
        <w:pStyle w:val="NormalWeb"/>
        <w:spacing w:before="0" w:beforeAutospacing="0" w:after="0" w:afterAutospacing="0"/>
        <w:rPr>
          <w:rFonts w:asciiTheme="majorHAnsi" w:hAnsiTheme="majorHAnsi" w:cstheme="majorHAnsi"/>
          <w:color w:val="222222"/>
          <w:sz w:val="18"/>
          <w:szCs w:val="18"/>
        </w:rPr>
      </w:pPr>
    </w:p>
    <w:p w:rsidR="00CA269E" w:rsidRDefault="00CA269E" w:rsidP="00CA269E">
      <w:pPr>
        <w:pStyle w:val="NormalWeb"/>
        <w:spacing w:before="0" w:beforeAutospacing="0" w:after="0" w:afterAutospacing="0"/>
        <w:rPr>
          <w:rFonts w:asciiTheme="majorHAnsi" w:hAnsiTheme="majorHAnsi" w:cstheme="majorHAnsi"/>
          <w:color w:val="222222"/>
        </w:rPr>
      </w:pPr>
      <w:r w:rsidRPr="00CA269E">
        <w:rPr>
          <w:rFonts w:asciiTheme="majorHAnsi" w:hAnsiTheme="majorHAnsi" w:cstheme="majorHAnsi"/>
          <w:color w:val="222222"/>
        </w:rPr>
        <w:t>"</w:t>
      </w:r>
      <w:r w:rsidRPr="00CA269E">
        <w:rPr>
          <w:rFonts w:asciiTheme="majorHAnsi" w:hAnsiTheme="majorHAnsi" w:cstheme="majorHAnsi"/>
          <w:color w:val="222222"/>
        </w:rPr>
        <w:t>’</w:t>
      </w:r>
      <w:r w:rsidRPr="00CA269E">
        <w:rPr>
          <w:rFonts w:asciiTheme="majorHAnsi" w:hAnsiTheme="majorHAnsi" w:cstheme="majorHAnsi"/>
          <w:color w:val="222222"/>
        </w:rPr>
        <w:t>​​​​After​ this manner therefore ​​​pray​ ye: Our ​​​Father​ which art in heaven, ​​​Hallowed​ be thy ​​​name​.</w:t>
      </w:r>
      <w:r w:rsidRPr="00CA269E">
        <w:rPr>
          <w:rFonts w:asciiTheme="majorHAnsi" w:hAnsiTheme="majorHAnsi" w:cstheme="majorHAnsi"/>
          <w:color w:val="222222"/>
        </w:rPr>
        <w:t>’</w:t>
      </w:r>
      <w:r w:rsidRPr="00CA269E">
        <w:rPr>
          <w:rFonts w:asciiTheme="majorHAnsi" w:hAnsiTheme="majorHAnsi" w:cstheme="majorHAnsi"/>
          <w:color w:val="222222"/>
        </w:rPr>
        <w:t>"</w:t>
      </w:r>
    </w:p>
    <w:p w:rsidR="00CA269E" w:rsidRPr="00CA269E" w:rsidRDefault="00CA269E" w:rsidP="00CA269E">
      <w:pPr>
        <w:pStyle w:val="NormalWeb"/>
        <w:spacing w:before="0" w:beforeAutospacing="0" w:after="0" w:afterAutospacing="0"/>
        <w:rPr>
          <w:rFonts w:asciiTheme="majorHAnsi" w:hAnsiTheme="majorHAnsi" w:cstheme="majorHAnsi"/>
          <w:color w:val="222222"/>
          <w:sz w:val="18"/>
          <w:szCs w:val="18"/>
        </w:rPr>
      </w:pPr>
    </w:p>
    <w:p w:rsidR="00CA269E" w:rsidRDefault="00CA269E" w:rsidP="00CA269E">
      <w:pPr>
        <w:pStyle w:val="NormalWeb"/>
        <w:spacing w:before="0" w:beforeAutospacing="0" w:after="0" w:afterAutospacing="0"/>
        <w:rPr>
          <w:rFonts w:asciiTheme="majorHAnsi" w:hAnsiTheme="majorHAnsi" w:cstheme="majorHAnsi"/>
          <w:color w:val="222222"/>
        </w:rPr>
      </w:pPr>
      <w:r w:rsidRPr="00CA269E">
        <w:rPr>
          <w:rFonts w:asciiTheme="majorHAnsi" w:hAnsiTheme="majorHAnsi" w:cstheme="majorHAnsi"/>
          <w:color w:val="222222"/>
        </w:rPr>
        <w:t>"Right." Said Dad. "We say, 'Our Father in Heaven' or 'Dear Heavenly Father' to address him. Then we tell him what we're thankful for. He has done a</w:t>
      </w:r>
      <w:r w:rsidRPr="00CA269E">
        <w:rPr>
          <w:rFonts w:asciiTheme="majorHAnsi" w:hAnsiTheme="majorHAnsi" w:cstheme="majorHAnsi"/>
          <w:color w:val="222222"/>
        </w:rPr>
        <w:t xml:space="preserve"> </w:t>
      </w:r>
      <w:r w:rsidRPr="00CA269E">
        <w:rPr>
          <w:rFonts w:asciiTheme="majorHAnsi" w:hAnsiTheme="majorHAnsi" w:cstheme="majorHAnsi"/>
          <w:color w:val="222222"/>
        </w:rPr>
        <w:t>lot for us</w:t>
      </w:r>
      <w:r w:rsidRPr="00CA269E">
        <w:rPr>
          <w:rFonts w:asciiTheme="majorHAnsi" w:hAnsiTheme="majorHAnsi" w:cstheme="majorHAnsi"/>
          <w:color w:val="222222"/>
        </w:rPr>
        <w:t xml:space="preserve"> and has</w:t>
      </w:r>
      <w:r w:rsidRPr="00CA269E">
        <w:rPr>
          <w:rFonts w:asciiTheme="majorHAnsi" w:hAnsiTheme="majorHAnsi" w:cstheme="majorHAnsi"/>
          <w:color w:val="222222"/>
        </w:rPr>
        <w:t xml:space="preserve"> given us many blessings. We then ask for specific blessings</w:t>
      </w:r>
      <w:r w:rsidRPr="00CA269E">
        <w:rPr>
          <w:rFonts w:asciiTheme="majorHAnsi" w:hAnsiTheme="majorHAnsi" w:cstheme="majorHAnsi"/>
          <w:color w:val="222222"/>
        </w:rPr>
        <w:t>:</w:t>
      </w:r>
      <w:r w:rsidRPr="00CA269E">
        <w:rPr>
          <w:rFonts w:asciiTheme="majorHAnsi" w:hAnsiTheme="majorHAnsi" w:cstheme="majorHAnsi"/>
          <w:color w:val="222222"/>
        </w:rPr>
        <w:t xml:space="preserve"> Sometimes we ask for health. Or a good memory for a test. Or for the spirit. After we ask for blessings, we ask for forgiveness. Usually this is done in our personal prayers, since we don't need to announce to everyone our sins. With that said, can you give us the closing prayer, Auggie?"</w:t>
      </w:r>
    </w:p>
    <w:p w:rsidR="00CA269E" w:rsidRPr="00CA269E" w:rsidRDefault="00CA269E" w:rsidP="00CA269E">
      <w:pPr>
        <w:pStyle w:val="NormalWeb"/>
        <w:spacing w:before="0" w:beforeAutospacing="0" w:after="0" w:afterAutospacing="0"/>
        <w:rPr>
          <w:rFonts w:asciiTheme="majorHAnsi" w:hAnsiTheme="majorHAnsi" w:cstheme="majorHAnsi"/>
          <w:color w:val="222222"/>
          <w:sz w:val="18"/>
          <w:szCs w:val="18"/>
        </w:rPr>
      </w:pPr>
    </w:p>
    <w:p w:rsidR="00CA269E" w:rsidRPr="00CA269E" w:rsidRDefault="00CA269E" w:rsidP="00CA269E">
      <w:pPr>
        <w:pStyle w:val="NormalWeb"/>
        <w:spacing w:before="0" w:beforeAutospacing="0" w:after="0" w:afterAutospacing="0"/>
        <w:rPr>
          <w:rFonts w:asciiTheme="majorHAnsi" w:hAnsiTheme="majorHAnsi" w:cstheme="majorHAnsi"/>
          <w:color w:val="222222"/>
          <w:sz w:val="20"/>
          <w:szCs w:val="20"/>
        </w:rPr>
      </w:pPr>
      <w:r w:rsidRPr="00CA269E">
        <w:rPr>
          <w:rFonts w:asciiTheme="majorHAnsi" w:hAnsiTheme="majorHAnsi" w:cstheme="majorHAnsi"/>
          <w:color w:val="222222"/>
        </w:rPr>
        <w:t>Auggie stood up, he folded his arms, he bowed his head and he closed his eyes. "Dear Heavenly Father..."</w:t>
      </w:r>
    </w:p>
    <w:p w:rsidR="00F050C5" w:rsidRDefault="00CA269E">
      <w:bookmarkStart w:id="0" w:name="_GoBack"/>
      <w:bookmarkEnd w:id="0"/>
    </w:p>
    <w:sectPr w:rsidR="00F05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69E"/>
    <w:rsid w:val="000B023E"/>
    <w:rsid w:val="004F7039"/>
    <w:rsid w:val="00CA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E517"/>
  <w15:chartTrackingRefBased/>
  <w15:docId w15:val="{275EF8D1-E463-411E-BCDB-15CF7F24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6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CA2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58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Welling</dc:creator>
  <cp:keywords/>
  <dc:description/>
  <cp:lastModifiedBy>Morgan Welling</cp:lastModifiedBy>
  <cp:revision>1</cp:revision>
  <dcterms:created xsi:type="dcterms:W3CDTF">2019-02-03T01:41:00Z</dcterms:created>
  <dcterms:modified xsi:type="dcterms:W3CDTF">2019-02-03T01:48:00Z</dcterms:modified>
</cp:coreProperties>
</file>